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9"/>
        <w:gridCol w:w="2416"/>
        <w:gridCol w:w="1626"/>
        <w:gridCol w:w="7166"/>
        <w:gridCol w:w="499"/>
        <w:gridCol w:w="499"/>
        <w:gridCol w:w="500"/>
        <w:gridCol w:w="876"/>
      </w:tblGrid>
      <w:tr w14:paraId="47BC7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gridSpan w:val="8"/>
            <w:tcBorders>
              <w:top w:val="single" w:color="000000" w:sz="4" w:space="0"/>
              <w:left w:val="single" w:color="000000" w:sz="4" w:space="0"/>
              <w:bottom w:val="single" w:color="000000" w:sz="4" w:space="0"/>
              <w:right w:val="nil"/>
            </w:tcBorders>
            <w:shd w:val="clear" w:color="auto" w:fill="auto"/>
            <w:noWrap/>
            <w:vAlign w:val="center"/>
          </w:tcPr>
          <w:p w14:paraId="4D78195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物理数字化实验室</w:t>
            </w:r>
          </w:p>
        </w:tc>
      </w:tr>
      <w:tr w14:paraId="1431F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161B0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5A28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743A6">
            <w:pPr>
              <w:jc w:val="center"/>
              <w:rPr>
                <w:rFonts w:hint="eastAsia" w:ascii="宋体" w:hAnsi="宋体" w:eastAsia="宋体" w:cs="宋体"/>
                <w:b/>
                <w:bCs/>
                <w:i w:val="0"/>
                <w:iCs w:val="0"/>
                <w:color w:val="auto"/>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A7DF7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82F41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9777E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6AAB7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ADA84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金额</w:t>
            </w:r>
          </w:p>
        </w:tc>
      </w:tr>
      <w:tr w14:paraId="4CEA5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6A6239">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C11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教师演示台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DCAA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95350" cy="352425"/>
                  <wp:effectExtent l="0" t="0" r="0" b="952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895350" cy="3524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BBAE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规格：2400*700*900mm                                                                         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899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05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C9D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022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0DDE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F5AD1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9F1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学生实验台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500A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95350" cy="55245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895350" cy="5524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EC56E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规格：2400*1200*780mm                                                                         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5BE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BF4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642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3DD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4680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2D738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464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E3C5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95350" cy="352425"/>
                  <wp:effectExtent l="0" t="0" r="0" b="9525"/>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4"/>
                          <a:stretch>
                            <a:fillRect/>
                          </a:stretch>
                        </pic:blipFill>
                        <pic:spPr>
                          <a:xfrm>
                            <a:off x="0" y="0"/>
                            <a:ext cx="895350" cy="3524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E59AA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规格：11000*750*800mm                                                                         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03D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BF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542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7AD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2437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C344B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6C8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岛式插座</w:t>
            </w:r>
          </w:p>
        </w:tc>
        <w:tc>
          <w:tcPr>
            <w:tcW w:w="0" w:type="auto"/>
            <w:tcBorders>
              <w:top w:val="nil"/>
              <w:left w:val="nil"/>
              <w:bottom w:val="nil"/>
              <w:right w:val="nil"/>
            </w:tcBorders>
            <w:shd w:val="clear" w:color="auto" w:fill="auto"/>
            <w:noWrap/>
            <w:vAlign w:val="center"/>
          </w:tcPr>
          <w:p w14:paraId="1B6B04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90575" cy="523875"/>
                  <wp:effectExtent l="0" t="0" r="9525" b="8890"/>
                  <wp:docPr id="16"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descr="IMG_259"/>
                          <pic:cNvPicPr>
                            <a:picLocks noChangeAspect="1"/>
                          </pic:cNvPicPr>
                        </pic:nvPicPr>
                        <pic:blipFill>
                          <a:blip r:embed="rId6"/>
                          <a:stretch>
                            <a:fillRect/>
                          </a:stretch>
                        </pic:blipFill>
                        <pic:spPr>
                          <a:xfrm>
                            <a:off x="0" y="0"/>
                            <a:ext cx="790575" cy="5238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D2834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 220V交流输出为新国标五孔插座。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1CB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EF9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F76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EEC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6851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913CF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199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3E17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95350" cy="352425"/>
                  <wp:effectExtent l="0" t="0" r="0" b="9525"/>
                  <wp:docPr id="14"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IMG_260"/>
                          <pic:cNvPicPr>
                            <a:picLocks noChangeAspect="1"/>
                          </pic:cNvPicPr>
                        </pic:nvPicPr>
                        <pic:blipFill>
                          <a:blip r:embed="rId4"/>
                          <a:stretch>
                            <a:fillRect/>
                          </a:stretch>
                        </pic:blipFill>
                        <pic:spPr>
                          <a:xfrm>
                            <a:off x="0" y="0"/>
                            <a:ext cx="895350" cy="3524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CFF89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规格：3700*700*800mm                                                                         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795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916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43F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4E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75F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45FB9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0EA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岛式插座</w:t>
            </w:r>
          </w:p>
        </w:tc>
        <w:tc>
          <w:tcPr>
            <w:tcW w:w="0" w:type="auto"/>
            <w:tcBorders>
              <w:top w:val="nil"/>
              <w:left w:val="nil"/>
              <w:bottom w:val="nil"/>
              <w:right w:val="nil"/>
            </w:tcBorders>
            <w:shd w:val="clear" w:color="auto" w:fill="auto"/>
            <w:noWrap/>
            <w:vAlign w:val="center"/>
          </w:tcPr>
          <w:p w14:paraId="3E3672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90575" cy="523875"/>
                  <wp:effectExtent l="0" t="0" r="9525" b="8890"/>
                  <wp:docPr id="10"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IMG_261"/>
                          <pic:cNvPicPr>
                            <a:picLocks noChangeAspect="1"/>
                          </pic:cNvPicPr>
                        </pic:nvPicPr>
                        <pic:blipFill>
                          <a:blip r:embed="rId6"/>
                          <a:stretch>
                            <a:fillRect/>
                          </a:stretch>
                        </pic:blipFill>
                        <pic:spPr>
                          <a:xfrm>
                            <a:off x="0" y="0"/>
                            <a:ext cx="790575" cy="5238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E5CD8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 220V交流输出为新国标五孔插座。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FF2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05E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529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41C1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C4C7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8B97E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175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083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62000" cy="485775"/>
                  <wp:effectExtent l="0" t="0" r="0" b="9525"/>
                  <wp:docPr id="6"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62"/>
                          <pic:cNvPicPr>
                            <a:picLocks noChangeAspect="1"/>
                          </pic:cNvPicPr>
                        </pic:nvPicPr>
                        <pic:blipFill>
                          <a:blip r:embed="rId7"/>
                          <a:stretch>
                            <a:fillRect/>
                          </a:stretch>
                        </pic:blipFill>
                        <pic:spPr>
                          <a:xfrm>
                            <a:off x="0" y="0"/>
                            <a:ext cx="762000" cy="4857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0B69C7">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采用实验室专用高密度PP一体化成型水槽，易清洁，耐腐蚀，且利于台面残水自然回流，美观实用；</w:t>
            </w:r>
          </w:p>
          <w:p w14:paraId="09B8B33A">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具耐酸碱、耐有机溶剂、耐紫外线等特点。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F7F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3BD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B35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C05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72F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701B3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D8A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三联水嘴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4E0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28625" cy="628650"/>
                  <wp:effectExtent l="0" t="0" r="9525" b="0"/>
                  <wp:docPr id="11"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IMG_263"/>
                          <pic:cNvPicPr>
                            <a:picLocks noChangeAspect="1"/>
                          </pic:cNvPicPr>
                        </pic:nvPicPr>
                        <pic:blipFill>
                          <a:blip r:embed="rId8"/>
                          <a:stretch>
                            <a:fillRect/>
                          </a:stretch>
                        </pic:blipFill>
                        <pic:spPr>
                          <a:xfrm>
                            <a:off x="0" y="0"/>
                            <a:ext cx="428625" cy="6286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B2BA76">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产品为独立控制的阀门和三个出水口，出水嘴设计为插皮管的尖嘴型。</w:t>
            </w:r>
          </w:p>
          <w:p w14:paraId="3DCCA714">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0584BD19">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42780DD2">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5EB0AED5">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开关旋钮：高密度PP。</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14B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BFD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65A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F35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9D2D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E313D9">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378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实验椅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46DAF">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452C7F">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尺寸：≥370x400x540mm，座高450mm；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2、材质：高强度ABS与PBT混合材质+钢管。座面为双层结构，横向包裹腰围，纵向贴合脊柱。细微磨砂触感，亲肤细腻。外观时尚简约大气</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3、工艺：</w:t>
            </w:r>
          </w:p>
          <w:p w14:paraId="7D6D4DBB">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座面板采用高强度ABS新料与PBT新料混合一体注塑成型。</w:t>
            </w:r>
          </w:p>
          <w:p w14:paraId="419F9CE0">
            <w:pPr>
              <w:keepNext w:val="0"/>
              <w:keepLines w:val="0"/>
              <w:widowControl/>
              <w:numPr>
                <w:ilvl w:val="0"/>
                <w:numId w:val="4"/>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椅腿钢管尺寸：钢管直径≥22mm，壁厚≥1.8mm，满焊焊接，表面采用高温粉体烤漆，耐腐蚀，不易生锈；</w:t>
            </w:r>
          </w:p>
          <w:p w14:paraId="69050A08">
            <w:pPr>
              <w:keepNext w:val="0"/>
              <w:keepLines w:val="0"/>
              <w:widowControl/>
              <w:numPr>
                <w:ilvl w:val="0"/>
                <w:numId w:val="4"/>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脚垫采用PP纤维质塑胶一体成型，防滑、耐用、耐摩擦；</w:t>
            </w:r>
          </w:p>
          <w:p w14:paraId="596EAACA">
            <w:pPr>
              <w:keepNext w:val="0"/>
              <w:keepLines w:val="0"/>
              <w:widowControl/>
              <w:numPr>
                <w:ilvl w:val="0"/>
                <w:numId w:val="4"/>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坐凳下配有防滑垫，便于悬挂于桌面。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65E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CA5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31F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E8F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B5FA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2EA89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26B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加大仪器柜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949C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371475" cy="628650"/>
                  <wp:effectExtent l="0" t="0" r="9525" b="0"/>
                  <wp:docPr id="12"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IMG_264"/>
                          <pic:cNvPicPr>
                            <a:picLocks noChangeAspect="1"/>
                          </pic:cNvPicPr>
                        </pic:nvPicPr>
                        <pic:blipFill>
                          <a:blip r:embed="rId9"/>
                          <a:stretch>
                            <a:fillRect/>
                          </a:stretch>
                        </pic:blipFill>
                        <pic:spPr>
                          <a:xfrm>
                            <a:off x="0" y="0"/>
                            <a:ext cx="371475" cy="6286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9994F9">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尺寸：1500*500*2000mm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全钢结构。</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1、框架：采用≥1.0mm厚钢板裁剪折弯后满焊点焊接，表面经环氧树脂喷涂处理，连接件采用不锈钢连接件。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2、柜体：侧板、背板采用采用≥1.0mm厚镀锌钢板裁剪折弯后满焊点焊接，表面经环氧树脂喷涂处理，连接件采用不锈钢连接件。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3、柜门：采用≥1.0mm厚镀锌钢板裁剪折弯后满焊点焊接，表面经环氧树脂喷涂处理，对开门式设计。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4、拉手：人体工学设计，造型独特美观；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5、铰链：采用定位铰链或2mm不锈钢合页。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6、调整脚：采用ABS新料模具一体成型的承重型可调节地脚，螺丝SUS304不锈钢材质。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205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127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FA0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A3E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46D9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750FD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620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C854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371475" cy="628650"/>
                  <wp:effectExtent l="0" t="0" r="9525" b="0"/>
                  <wp:docPr id="7"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descr="IMG_265"/>
                          <pic:cNvPicPr>
                            <a:picLocks noChangeAspect="1"/>
                          </pic:cNvPicPr>
                        </pic:nvPicPr>
                        <pic:blipFill>
                          <a:blip r:embed="rId9"/>
                          <a:stretch>
                            <a:fillRect/>
                          </a:stretch>
                        </pic:blipFill>
                        <pic:spPr>
                          <a:xfrm>
                            <a:off x="0" y="0"/>
                            <a:ext cx="371475" cy="6286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A9ED0B">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尺寸：1000*500*2000mm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全钢结构。</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1、框架：采用≥1.0mm厚钢板裁剪折弯后满焊点焊接，表面经环氧树脂喷涂处理，连接件采用不锈钢连接件。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2、柜体：侧板、背板采用采用≥1.0mm厚镀锌钢板裁剪折弯后满焊点焊接，表面经环氧树脂喷涂处理，连接件采用不锈钢连接件。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3、柜门：采用≥1.0mm厚镀锌钢板裁剪折弯后满焊点焊接，表面经环氧树脂喷涂处理，对开门式设计。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4、拉手：人体工学设计，造型独特美观；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5、铰链：采用定位铰链或2mm不锈钢合页。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6、调整脚：采用ABS新料模具一体成型的承重型可调节地脚，螺丝SUS304不锈钢材质。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6F6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921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146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125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F290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F88EB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BF0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单人工作桌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9AF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838200" cy="619125"/>
                  <wp:effectExtent l="0" t="0" r="0" b="9525"/>
                  <wp:docPr id="13"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descr="IMG_266"/>
                          <pic:cNvPicPr>
                            <a:picLocks noChangeAspect="1"/>
                          </pic:cNvPicPr>
                        </pic:nvPicPr>
                        <pic:blipFill>
                          <a:blip r:embed="rId10"/>
                          <a:stretch>
                            <a:fillRect/>
                          </a:stretch>
                        </pic:blipFill>
                        <pic:spPr>
                          <a:xfrm>
                            <a:off x="0" y="0"/>
                            <a:ext cx="838200" cy="6191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862906">
            <w:pPr>
              <w:keepNext w:val="0"/>
              <w:keepLines/>
              <w:pageBreakBefore w:val="0"/>
              <w:widowControl/>
              <w:suppressLineNumbers w:val="0"/>
              <w:kinsoku/>
              <w:wordWrap w:val="0"/>
              <w:overflowPunct/>
              <w:topLinePunct/>
              <w:autoSpaceDE/>
              <w:autoSpaceDN/>
              <w:bidi w:val="0"/>
              <w:adjustRightInd/>
              <w:snapToGrid/>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尺寸：1200*600*760mm                                            1、桌面采用E1级及以上板材，≥厚度25mm，面贴优质防火板，ABS直封边制作，钢架采用满焊焊接，经高温粉体烤漆，长时间使用也不会产生表面漆剥落现象；</w:t>
            </w:r>
          </w:p>
          <w:p w14:paraId="2A670A3A">
            <w:pPr>
              <w:keepNext w:val="0"/>
              <w:keepLines w:val="0"/>
              <w:widowControl/>
              <w:numPr>
                <w:ilvl w:val="0"/>
                <w:numId w:val="3"/>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配有接线槽，方便安装插座等。</w:t>
            </w:r>
          </w:p>
          <w:p w14:paraId="1D3D228E">
            <w:pPr>
              <w:keepNext w:val="0"/>
              <w:keepLines w:val="0"/>
              <w:widowControl/>
              <w:numPr>
                <w:ilvl w:val="0"/>
                <w:numId w:val="3"/>
              </w:numPr>
              <w:suppressLineNumbers w:val="0"/>
              <w:ind w:left="0" w:leftChars="0" w:firstLine="0" w:firstLine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配套全钢活动柜一组。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CE6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30A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ED0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0A5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7F4D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4E967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674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单人工作椅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DC8485">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361950" cy="485775"/>
                  <wp:effectExtent l="0" t="0" r="0" b="9525"/>
                  <wp:docPr id="15"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descr="IMG_267"/>
                          <pic:cNvPicPr>
                            <a:picLocks noChangeAspect="1"/>
                          </pic:cNvPicPr>
                        </pic:nvPicPr>
                        <pic:blipFill>
                          <a:blip r:embed="rId11"/>
                          <a:stretch>
                            <a:fillRect/>
                          </a:stretch>
                        </pic:blipFill>
                        <pic:spPr>
                          <a:xfrm>
                            <a:off x="0" y="0"/>
                            <a:ext cx="361950" cy="4857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743EC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1、网椅，耐用环保，椅脚采用圆钢脚，舒适稳固。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F70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8A4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C7C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1F1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3FB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458DB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A7B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信息发布墙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FC7857">
            <w:pPr>
              <w:jc w:val="both"/>
              <w:rPr>
                <w:rFonts w:hint="eastAsia" w:ascii="宋体" w:hAnsi="宋体" w:eastAsia="宋体" w:cs="宋体"/>
                <w:i w:val="0"/>
                <w:iCs w:val="0"/>
                <w:color w:val="auto"/>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7BC29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1、2700*2000*20mm 毛毡装饰展示板。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9BA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29D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515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94C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38BB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E742E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C8D71">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DC8DD">
            <w:pPr>
              <w:jc w:val="center"/>
              <w:rPr>
                <w:rFonts w:hint="eastAsia" w:ascii="宋体" w:hAnsi="宋体" w:eastAsia="宋体" w:cs="宋体"/>
                <w:i w:val="0"/>
                <w:iCs w:val="0"/>
                <w:color w:val="auto"/>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F1CA03">
            <w:pPr>
              <w:keepNext w:val="0"/>
              <w:keepLines w:val="0"/>
              <w:widowControl/>
              <w:suppressLineNumbers w:val="0"/>
              <w:jc w:val="center"/>
              <w:textAlignment w:val="center"/>
              <w:rPr>
                <w:rFonts w:hint="eastAsia" w:ascii="宋体" w:hAnsi="宋体" w:eastAsia="宋体" w:cs="宋体"/>
                <w:i w:val="0"/>
                <w:iCs w:val="0"/>
                <w:color w:val="auto"/>
                <w:sz w:val="32"/>
                <w:szCs w:val="32"/>
                <w:u w:val="none"/>
              </w:rPr>
            </w:pPr>
            <w:r>
              <w:rPr>
                <w:rFonts w:hint="eastAsia" w:ascii="宋体" w:hAnsi="宋体" w:eastAsia="宋体" w:cs="宋体"/>
                <w:i w:val="0"/>
                <w:iCs w:val="0"/>
                <w:color w:val="auto"/>
                <w:kern w:val="0"/>
                <w:sz w:val="32"/>
                <w:szCs w:val="32"/>
                <w:u w:val="none"/>
                <w:lang w:val="en-US" w:eastAsia="zh-CN" w:bidi="ar"/>
              </w:rPr>
              <w:t>录播系统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31ED26">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917162">
            <w:pPr>
              <w:jc w:val="center"/>
              <w:rPr>
                <w:rFonts w:hint="eastAsia" w:ascii="宋体" w:hAnsi="宋体" w:eastAsia="宋体" w:cs="宋体"/>
                <w:i w:val="0"/>
                <w:iCs w:val="0"/>
                <w:color w:val="auto"/>
                <w:sz w:val="20"/>
                <w:szCs w:val="20"/>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350B">
            <w:pPr>
              <w:jc w:val="center"/>
              <w:rPr>
                <w:rFonts w:hint="eastAsia" w:ascii="宋体" w:hAnsi="宋体" w:eastAsia="宋体" w:cs="宋体"/>
                <w:i w:val="0"/>
                <w:iCs w:val="0"/>
                <w:color w:val="auto"/>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46D68">
            <w:pPr>
              <w:jc w:val="center"/>
              <w:rPr>
                <w:rFonts w:hint="eastAsia" w:ascii="宋体" w:hAnsi="宋体" w:eastAsia="宋体" w:cs="宋体"/>
                <w:i w:val="0"/>
                <w:iCs w:val="0"/>
                <w:color w:val="auto"/>
                <w:sz w:val="20"/>
                <w:szCs w:val="20"/>
                <w:u w:val="none"/>
              </w:rPr>
            </w:pPr>
          </w:p>
        </w:tc>
      </w:tr>
      <w:tr w14:paraId="656CB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0789D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3EC9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5B3D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76250" cy="533400"/>
                  <wp:effectExtent l="0" t="0" r="0" b="0"/>
                  <wp:docPr id="17"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descr="IMG_268"/>
                          <pic:cNvPicPr>
                            <a:picLocks noChangeAspect="1"/>
                          </pic:cNvPicPr>
                        </pic:nvPicPr>
                        <pic:blipFill>
                          <a:blip r:embed="rId12"/>
                          <a:stretch>
                            <a:fillRect/>
                          </a:stretch>
                        </pic:blipFill>
                        <pic:spPr>
                          <a:xfrm>
                            <a:off x="0" y="0"/>
                            <a:ext cx="476250" cy="5334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262A5193">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4D6F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C3D7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4B0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67C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6254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03A17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4196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5D0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19150" cy="485775"/>
                  <wp:effectExtent l="0" t="0" r="0" b="9525"/>
                  <wp:docPr id="18"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4" descr="IMG_269"/>
                          <pic:cNvPicPr>
                            <a:picLocks noChangeAspect="1"/>
                          </pic:cNvPicPr>
                        </pic:nvPicPr>
                        <pic:blipFill>
                          <a:blip r:embed="rId13"/>
                          <a:stretch>
                            <a:fillRect/>
                          </a:stretch>
                        </pic:blipFill>
                        <pic:spPr>
                          <a:xfrm>
                            <a:off x="0" y="0"/>
                            <a:ext cx="819150" cy="4857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778AE78">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B8B7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B7C5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B82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C63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6ECF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08AB3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B5C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教师双目摄像机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FFDB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38200" cy="409575"/>
                  <wp:effectExtent l="0" t="0" r="0" b="0"/>
                  <wp:docPr id="5"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descr="IMG_270"/>
                          <pic:cNvPicPr>
                            <a:picLocks noChangeAspect="1"/>
                          </pic:cNvPicPr>
                        </pic:nvPicPr>
                        <pic:blipFill>
                          <a:blip r:embed="rId14"/>
                          <a:stretch>
                            <a:fillRect/>
                          </a:stretch>
                        </pic:blipFill>
                        <pic:spPr>
                          <a:xfrm>
                            <a:off x="0" y="0"/>
                            <a:ext cx="838200" cy="4095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E3C6A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347B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5535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ADA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CCD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78A2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A4FBB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A294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学生双目摄像机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8251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28675" cy="428625"/>
                  <wp:effectExtent l="0" t="0" r="9525" b="8890"/>
                  <wp:docPr id="9"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 descr="IMG_271"/>
                          <pic:cNvPicPr>
                            <a:picLocks noChangeAspect="1"/>
                          </pic:cNvPicPr>
                        </pic:nvPicPr>
                        <pic:blipFill>
                          <a:blip r:embed="rId15"/>
                          <a:stretch>
                            <a:fillRect/>
                          </a:stretch>
                        </pic:blipFill>
                        <pic:spPr>
                          <a:xfrm>
                            <a:off x="0" y="0"/>
                            <a:ext cx="828675" cy="4286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A27004">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p>
          <w:p w14:paraId="44E0E43C">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7393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6C3A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6C8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17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CF6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B4E60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103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指向拾音话筒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B2E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90550" cy="514350"/>
                  <wp:effectExtent l="0" t="0" r="0" b="0"/>
                  <wp:docPr id="4"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 descr="IMG_272"/>
                          <pic:cNvPicPr>
                            <a:picLocks noChangeAspect="1"/>
                          </pic:cNvPicPr>
                        </pic:nvPicPr>
                        <pic:blipFill>
                          <a:blip r:embed="rId16"/>
                          <a:stretch>
                            <a:fillRect/>
                          </a:stretch>
                        </pic:blipFill>
                        <pic:spPr>
                          <a:xfrm>
                            <a:off x="0" y="0"/>
                            <a:ext cx="590550" cy="5143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3ACE568">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14F4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0EB5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77E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FB3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3C91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E771F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5402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640B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95350" cy="200025"/>
                  <wp:effectExtent l="0" t="0" r="0" b="6985"/>
                  <wp:docPr id="8"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8" descr="IMG_273"/>
                          <pic:cNvPicPr>
                            <a:picLocks noChangeAspect="1"/>
                          </pic:cNvPicPr>
                        </pic:nvPicPr>
                        <pic:blipFill>
                          <a:blip r:embed="rId17"/>
                          <a:stretch>
                            <a:fillRect/>
                          </a:stretch>
                        </pic:blipFill>
                        <pic:spPr>
                          <a:xfrm>
                            <a:off x="0" y="0"/>
                            <a:ext cx="895350" cy="2000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4C302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4965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7DA8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C39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72F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01D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834DF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4071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系统集成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2A9EC">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0F112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1、包含设备的安装、调试、测试及所有线缆辅材、插线板、分配器等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FFED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9B19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A7A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DCE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93D6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67D43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5245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环境营造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9AA3D">
            <w:pPr>
              <w:jc w:val="left"/>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5875F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1、定制,学科氛围的文化建设，包含符合学科教室文化的知识窗帘、亚克力、KT板展板、挂画等设计出效果图、制作、安装等。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8E8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8F5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1F0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F15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99C7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AA96A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7918A">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46253">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14:paraId="64AEA5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83CC1">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43845">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5AF64">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C07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bl>
    <w:p w14:paraId="7E6F4484">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3856D3"/>
    <w:multiLevelType w:val="singleLevel"/>
    <w:tmpl w:val="CD3856D3"/>
    <w:lvl w:ilvl="0" w:tentative="0">
      <w:start w:val="1"/>
      <w:numFmt w:val="decimal"/>
      <w:suff w:val="nothing"/>
      <w:lvlText w:val="%1、"/>
      <w:lvlJc w:val="left"/>
    </w:lvl>
  </w:abstractNum>
  <w:abstractNum w:abstractNumId="1">
    <w:nsid w:val="028307E4"/>
    <w:multiLevelType w:val="singleLevel"/>
    <w:tmpl w:val="028307E4"/>
    <w:lvl w:ilvl="0" w:tentative="0">
      <w:start w:val="1"/>
      <w:numFmt w:val="decimal"/>
      <w:suff w:val="nothing"/>
      <w:lvlText w:val="%1、"/>
      <w:lvlJc w:val="left"/>
    </w:lvl>
  </w:abstractNum>
  <w:abstractNum w:abstractNumId="2">
    <w:nsid w:val="395DAA16"/>
    <w:multiLevelType w:val="singleLevel"/>
    <w:tmpl w:val="395DAA16"/>
    <w:lvl w:ilvl="0" w:tentative="0">
      <w:start w:val="1"/>
      <w:numFmt w:val="decimal"/>
      <w:suff w:val="nothing"/>
      <w:lvlText w:val="%1、"/>
      <w:lvlJc w:val="left"/>
    </w:lvl>
  </w:abstractNum>
  <w:abstractNum w:abstractNumId="3">
    <w:nsid w:val="41263042"/>
    <w:multiLevelType w:val="singleLevel"/>
    <w:tmpl w:val="41263042"/>
    <w:lvl w:ilvl="0" w:tentative="0">
      <w:start w:val="1"/>
      <w:numFmt w:val="decimal"/>
      <w:suff w:val="nothing"/>
      <w:lvlText w:val="（%1）"/>
      <w:lvlJc w:val="left"/>
    </w:lvl>
  </w:abstractNum>
  <w:abstractNum w:abstractNumId="4">
    <w:nsid w:val="7D5064EB"/>
    <w:multiLevelType w:val="singleLevel"/>
    <w:tmpl w:val="7D5064EB"/>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4E6D20"/>
    <w:rsid w:val="0DF30354"/>
    <w:rsid w:val="105D4F91"/>
    <w:rsid w:val="1DD66FA7"/>
    <w:rsid w:val="26F36EB2"/>
    <w:rsid w:val="62C74E42"/>
    <w:rsid w:val="656A0467"/>
    <w:rsid w:val="685D6AE4"/>
    <w:rsid w:val="7C956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8270</Words>
  <Characters>9271</Characters>
  <Lines>0</Lines>
  <Paragraphs>0</Paragraphs>
  <TotalTime>9</TotalTime>
  <ScaleCrop>false</ScaleCrop>
  <LinksUpToDate>false</LinksUpToDate>
  <CharactersWithSpaces>9645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2026-05-12T01:12:00Z</dcterms:created>
  <dc:creator>97372</dc:creator>
  <cp:lastModifiedBy>徐诗奕</cp:lastModifiedBy>
  <dcterms:modified xsi:type="dcterms:W3CDTF">2026-05-14T09:19:51Z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eyJoZGlkIjoiZjI2OTI2Y2JmYzNiMWEwYzVmNDE4YTMzZWJiZDM3ZWMiLCJ1c2VySWQiOiIxNDU1ODkxMDY1In0=</vt:lpwstr>
  </property>
  <property fmtid="{D5CDD505-2E9C-101B-9397-08002B2CF9AE}" pid="4" name="ICV">
    <vt:lpwstr>6FC3A207F5024767A29F7DCAAF7160B8_13</vt:lpwstr>
  </property>
</Properties>
</file>